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STAIR INSTALLATION</w:t>
      </w:r>
    </w:p>
    <w:p>
      <w:pPr>
        <w:spacing w:after="480"/>
      </w:pPr>
      <w:r>
        <w:rPr>
          <w:rFonts w:ascii="Aptos" w:hAnsi="Aptos"/>
          <w:b w:val="0"/>
          <w:color w:val="5E6B78"/>
          <w:sz w:val="26"/>
        </w:rPr>
        <w:t>Pemasangan Tangga Pratuang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stair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stair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stair flights and landings</w:t>
      </w:r>
    </w:p>
    <w:p>
      <w:pPr>
        <w:pStyle w:val="ListBullet"/>
        <w:spacing w:after="50"/>
        <w:ind w:left="369" w:hanging="170"/>
      </w:pPr>
      <w:r>
        <w:rPr>
          <w:rFonts w:ascii="Aptos" w:hAnsi="Aptos"/>
          <w:b w:val="0"/>
          <w:color w:val="263442"/>
          <w:sz w:val="19"/>
        </w:rPr>
        <w:t>Bearing pads</w:t>
      </w:r>
    </w:p>
    <w:p>
      <w:pPr>
        <w:pStyle w:val="ListBullet"/>
        <w:spacing w:after="50"/>
        <w:ind w:left="369" w:hanging="170"/>
      </w:pPr>
      <w:r>
        <w:rPr>
          <w:rFonts w:ascii="Aptos" w:hAnsi="Aptos"/>
          <w:b w:val="0"/>
          <w:color w:val="263442"/>
          <w:sz w:val="19"/>
        </w:rPr>
        <w:t>Dowels</w:t>
      </w:r>
    </w:p>
    <w:p>
      <w:pPr>
        <w:pStyle w:val="ListBullet"/>
        <w:spacing w:after="50"/>
        <w:ind w:left="369" w:hanging="170"/>
      </w:pPr>
      <w:r>
        <w:rPr>
          <w:rFonts w:ascii="Aptos" w:hAnsi="Aptos"/>
          <w:b w:val="0"/>
          <w:color w:val="263442"/>
          <w:sz w:val="19"/>
        </w:rPr>
        <w:t>Grout</w:t>
      </w:r>
    </w:p>
    <w:p>
      <w:pPr>
        <w:pStyle w:val="ListBullet"/>
        <w:spacing w:after="50"/>
        <w:ind w:left="369" w:hanging="170"/>
      </w:pPr>
      <w:r>
        <w:rPr>
          <w:rFonts w:ascii="Aptos" w:hAnsi="Aptos"/>
          <w:b w:val="0"/>
          <w:color w:val="263442"/>
          <w:sz w:val="19"/>
        </w:rPr>
        <w:t>Temporary barriers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Lifting accessories</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stair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stair flights and landings, Bearing pads, Dowels, Grout, Temporary barriers.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opening dimensions. </w:t>
      </w:r>
      <w:r>
        <w:rPr>
          <w:rFonts w:ascii="Aptos" w:hAnsi="Aptos"/>
          <w:b w:val="0"/>
          <w:color w:val="263442"/>
          <w:sz w:val="19"/>
        </w:rPr>
        <w:t>Confirm opening dimensions, landing levels and approved lifting points.</w:t>
      </w:r>
    </w:p>
    <w:p>
      <w:pPr>
        <w:keepLines/>
        <w:spacing w:after="100" w:line="269" w:lineRule="auto"/>
        <w:ind w:left="369" w:hanging="369"/>
      </w:pPr>
      <w:r>
        <w:rPr>
          <w:rFonts w:ascii="Aptos" w:hAnsi="Aptos"/>
          <w:b/>
          <w:color w:val="071E33"/>
          <w:sz w:val="19"/>
        </w:rPr>
        <w:t xml:space="preserve">2. Inspect the stair unit. </w:t>
      </w:r>
      <w:r>
        <w:rPr>
          <w:rFonts w:ascii="Aptos" w:hAnsi="Aptos"/>
          <w:b w:val="0"/>
          <w:color w:val="263442"/>
          <w:sz w:val="19"/>
        </w:rPr>
        <w:t>Inspect the stair unit, supports, inserts and identification.</w:t>
      </w:r>
    </w:p>
    <w:p>
      <w:pPr>
        <w:keepLines/>
        <w:spacing w:after="100" w:line="269" w:lineRule="auto"/>
        <w:ind w:left="369" w:hanging="369"/>
      </w:pPr>
      <w:r>
        <w:rPr>
          <w:rFonts w:ascii="Aptos" w:hAnsi="Aptos"/>
          <w:b/>
          <w:color w:val="071E33"/>
          <w:sz w:val="19"/>
        </w:rPr>
        <w:t xml:space="preserve">3. Rig, lift and guide the unit without workers standing beneath it. </w:t>
      </w:r>
    </w:p>
    <w:p>
      <w:pPr>
        <w:keepLines/>
        <w:spacing w:after="100" w:line="269" w:lineRule="auto"/>
        <w:ind w:left="369" w:hanging="369"/>
      </w:pPr>
      <w:r>
        <w:rPr>
          <w:rFonts w:ascii="Aptos" w:hAnsi="Aptos"/>
          <w:b/>
          <w:color w:val="071E33"/>
          <w:sz w:val="19"/>
        </w:rPr>
        <w:t xml:space="preserve">4. Seat the flight on prepared bearings. </w:t>
      </w:r>
      <w:r>
        <w:rPr>
          <w:rFonts w:ascii="Aptos" w:hAnsi="Aptos"/>
          <w:b w:val="0"/>
          <w:color w:val="263442"/>
          <w:sz w:val="19"/>
        </w:rPr>
        <w:t>Seat the flight on prepared bearings and verify level, alignment and clearances.</w:t>
      </w:r>
    </w:p>
    <w:p>
      <w:pPr>
        <w:keepLines/>
        <w:spacing w:after="100" w:line="269" w:lineRule="auto"/>
        <w:ind w:left="369" w:hanging="369"/>
      </w:pPr>
      <w:r>
        <w:rPr>
          <w:rFonts w:ascii="Aptos" w:hAnsi="Aptos"/>
          <w:b/>
          <w:color w:val="071E33"/>
          <w:sz w:val="19"/>
        </w:rPr>
        <w:t xml:space="preserve">5. Complete dowels, welds, bolts or grout connections. </w:t>
      </w:r>
      <w:r>
        <w:rPr>
          <w:rFonts w:ascii="Aptos" w:hAnsi="Aptos"/>
          <w:b w:val="0"/>
          <w:color w:val="263442"/>
          <w:sz w:val="19"/>
        </w:rPr>
        <w:t>Complete dowels, welds, bolts or grout connections and install immediate edge protection.</w:t>
      </w:r>
    </w:p>
    <w:p>
      <w:pPr>
        <w:keepLines/>
        <w:spacing w:after="100" w:line="269" w:lineRule="auto"/>
        <w:ind w:left="369" w:hanging="369"/>
      </w:pPr>
      <w:r>
        <w:rPr>
          <w:rFonts w:ascii="Aptos" w:hAnsi="Aptos"/>
          <w:b/>
          <w:color w:val="071E33"/>
          <w:sz w:val="19"/>
        </w:rPr>
        <w:t xml:space="preserve">6. Survey, finish joints. </w:t>
      </w:r>
      <w:r>
        <w:rPr>
          <w:rFonts w:ascii="Aptos" w:hAnsi="Aptos"/>
          <w:b w:val="0"/>
          <w:color w:val="263442"/>
          <w:sz w:val="19"/>
        </w:rPr>
        <w:t>Survey, finish joints and release the stair for use only after formal acceptance.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opening and supports; unit inspection; lifting; bearing and alignment; connection; barrier and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suspended load; open edges; pinch points; temporary access; dropped objects.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Opening and supports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Unit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Bearing and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Connection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Barrier and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edges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access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objects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Stair Installation</dc:title>
  <dc:subject>Editable construction method statement template</dc:subject>
  <dc:creator>Method Statement Hub Malaysia</dc:creator>
  <cp:keywords>precast stair, staircase, IBS</cp:keywords>
  <dc:description>generated by python-docx</dc:description>
  <cp:lastModifiedBy/>
  <cp:revision>1</cp:revision>
  <dcterms:created xsi:type="dcterms:W3CDTF">2013-12-23T23:15:00Z</dcterms:created>
  <dcterms:modified xsi:type="dcterms:W3CDTF">2013-12-23T23:15:00Z</dcterms:modified>
  <cp:category/>
</cp:coreProperties>
</file>